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57" w:rsidRPr="00E16A57" w:rsidRDefault="00E16A57" w:rsidP="00E16A57">
      <w:pPr>
        <w:pStyle w:val="Default"/>
        <w:pageBreakBefore/>
        <w:rPr>
          <w:rFonts w:ascii="Georgia" w:hAnsi="Georgia"/>
          <w:sz w:val="32"/>
          <w:szCs w:val="32"/>
        </w:rPr>
      </w:pPr>
    </w:p>
    <w:p w:rsidR="00E16A57" w:rsidRDefault="00E16A57" w:rsidP="00E16A57">
      <w:pPr>
        <w:pStyle w:val="Default"/>
        <w:tabs>
          <w:tab w:val="center" w:pos="5357"/>
          <w:tab w:val="left" w:pos="7215"/>
        </w:tabs>
        <w:ind w:left="72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ab/>
      </w:r>
      <w:r w:rsidRPr="00E16A57">
        <w:rPr>
          <w:rFonts w:ascii="Georgia" w:hAnsi="Georgia"/>
          <w:b/>
          <w:bCs/>
          <w:sz w:val="32"/>
          <w:szCs w:val="32"/>
        </w:rPr>
        <w:t>Coding the Text</w:t>
      </w:r>
      <w:r>
        <w:rPr>
          <w:rFonts w:ascii="Georgia" w:hAnsi="Georgia"/>
          <w:b/>
          <w:bCs/>
          <w:sz w:val="32"/>
          <w:szCs w:val="32"/>
        </w:rPr>
        <w:tab/>
      </w:r>
    </w:p>
    <w:p w:rsidR="00E16A57" w:rsidRDefault="00E16A57" w:rsidP="00E16A57">
      <w:pPr>
        <w:pStyle w:val="Default"/>
        <w:tabs>
          <w:tab w:val="center" w:pos="5357"/>
          <w:tab w:val="left" w:pos="7215"/>
        </w:tabs>
        <w:ind w:left="72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To use during reading.......</w:t>
      </w:r>
    </w:p>
    <w:p w:rsidR="00E16A57" w:rsidRPr="00E16A57" w:rsidRDefault="00E16A57" w:rsidP="00E16A57">
      <w:pPr>
        <w:pStyle w:val="Default"/>
        <w:tabs>
          <w:tab w:val="center" w:pos="5357"/>
          <w:tab w:val="left" w:pos="7215"/>
        </w:tabs>
        <w:ind w:left="720"/>
        <w:jc w:val="center"/>
        <w:rPr>
          <w:rFonts w:ascii="Georgia" w:hAnsi="Georgia"/>
          <w:sz w:val="32"/>
          <w:szCs w:val="32"/>
        </w:rPr>
      </w:pPr>
    </w:p>
    <w:p w:rsidR="00E16A57" w:rsidRDefault="00E16A57" w:rsidP="00E16A57">
      <w:pPr>
        <w:pStyle w:val="Default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Procedure:</w:t>
      </w:r>
    </w:p>
    <w:p w:rsidR="00E16A57" w:rsidRPr="00E16A57" w:rsidRDefault="00E16A57" w:rsidP="00E16A57">
      <w:pPr>
        <w:pStyle w:val="Default"/>
        <w:jc w:val="center"/>
        <w:rPr>
          <w:rFonts w:ascii="Georgia" w:hAnsi="Georgia"/>
          <w:sz w:val="32"/>
          <w:szCs w:val="32"/>
        </w:rPr>
      </w:pPr>
    </w:p>
    <w:p w:rsidR="00E16A57" w:rsidRDefault="00E16A57" w:rsidP="00E16A57">
      <w:pPr>
        <w:pStyle w:val="Default"/>
        <w:rPr>
          <w:rFonts w:ascii="Georgia" w:hAnsi="Georgia"/>
          <w:sz w:val="32"/>
          <w:szCs w:val="32"/>
        </w:rPr>
      </w:pPr>
      <w:r w:rsidRPr="00E16A57">
        <w:rPr>
          <w:rFonts w:ascii="Georgia" w:hAnsi="Georgia"/>
          <w:sz w:val="32"/>
          <w:szCs w:val="32"/>
        </w:rPr>
        <w:t>1. Using a think aloud (verbalizing your thoughts as you read), model for the students examples of making connections. These may include</w:t>
      </w:r>
      <w:r>
        <w:rPr>
          <w:rFonts w:ascii="Georgia" w:hAnsi="Georgia"/>
          <w:sz w:val="32"/>
          <w:szCs w:val="32"/>
        </w:rPr>
        <w:t xml:space="preserve">: </w:t>
      </w:r>
      <w:r w:rsidRPr="00E16A57">
        <w:rPr>
          <w:rFonts w:ascii="Georgia" w:hAnsi="Georgia"/>
          <w:sz w:val="32"/>
          <w:szCs w:val="32"/>
        </w:rPr>
        <w:t xml:space="preserve">text-self, text-text, or text-world connections. </w:t>
      </w:r>
    </w:p>
    <w:p w:rsidR="00E16A57" w:rsidRPr="00E16A57" w:rsidRDefault="00E16A57" w:rsidP="00E16A57">
      <w:pPr>
        <w:pStyle w:val="Default"/>
        <w:rPr>
          <w:rFonts w:ascii="Georgia" w:hAnsi="Georgia"/>
          <w:sz w:val="32"/>
          <w:szCs w:val="32"/>
        </w:rPr>
      </w:pPr>
    </w:p>
    <w:p w:rsidR="00E16A57" w:rsidRPr="00E16A57" w:rsidRDefault="00E16A57" w:rsidP="00E16A57">
      <w:pPr>
        <w:pStyle w:val="Default"/>
        <w:rPr>
          <w:rFonts w:ascii="Georgia" w:hAnsi="Georgia"/>
          <w:sz w:val="32"/>
          <w:szCs w:val="32"/>
        </w:rPr>
      </w:pPr>
      <w:r w:rsidRPr="00E16A57">
        <w:rPr>
          <w:rFonts w:ascii="Georgia" w:hAnsi="Georgia"/>
          <w:sz w:val="32"/>
          <w:szCs w:val="32"/>
        </w:rPr>
        <w:t xml:space="preserve">2. While reading aloud, demonstrate how to code a section of text that elicits a connection by using a sticky note, a code (T-S = text-self, </w:t>
      </w:r>
    </w:p>
    <w:p w:rsidR="00E16A57" w:rsidRDefault="00E16A57" w:rsidP="00E16A57">
      <w:pPr>
        <w:pStyle w:val="Default"/>
        <w:rPr>
          <w:rFonts w:ascii="Georgia" w:hAnsi="Georgia"/>
          <w:sz w:val="32"/>
          <w:szCs w:val="32"/>
        </w:rPr>
      </w:pPr>
      <w:r w:rsidRPr="00E16A57">
        <w:rPr>
          <w:rFonts w:ascii="Georgia" w:hAnsi="Georgia"/>
          <w:sz w:val="32"/>
          <w:szCs w:val="32"/>
        </w:rPr>
        <w:t xml:space="preserve">T-T = text-text, T-W = text-world), and a few words to describe the connection. </w:t>
      </w:r>
    </w:p>
    <w:p w:rsidR="00E16A57" w:rsidRPr="00E16A57" w:rsidRDefault="00E16A57" w:rsidP="00E16A57">
      <w:pPr>
        <w:pStyle w:val="Default"/>
        <w:rPr>
          <w:rFonts w:ascii="Georgia" w:hAnsi="Georgia"/>
          <w:sz w:val="32"/>
          <w:szCs w:val="32"/>
        </w:rPr>
      </w:pPr>
    </w:p>
    <w:p w:rsidR="00E16A57" w:rsidRDefault="00E16A57" w:rsidP="00E16A57">
      <w:pPr>
        <w:pStyle w:val="Default"/>
        <w:spacing w:after="30"/>
        <w:rPr>
          <w:rFonts w:ascii="Georgia" w:hAnsi="Georgia"/>
          <w:sz w:val="32"/>
          <w:szCs w:val="32"/>
        </w:rPr>
      </w:pPr>
      <w:r w:rsidRPr="00E16A57">
        <w:rPr>
          <w:rFonts w:ascii="Georgia" w:hAnsi="Georgia"/>
          <w:sz w:val="32"/>
          <w:szCs w:val="32"/>
        </w:rPr>
        <w:t xml:space="preserve">3. Have the students work in small groups to read a short text and code the text. Have them share their ideas with the class. </w:t>
      </w:r>
    </w:p>
    <w:p w:rsidR="00E16A57" w:rsidRPr="00E16A57" w:rsidRDefault="00E16A57" w:rsidP="00E16A57">
      <w:pPr>
        <w:pStyle w:val="Default"/>
        <w:spacing w:after="30"/>
        <w:rPr>
          <w:rFonts w:ascii="Georgia" w:hAnsi="Georgia"/>
          <w:sz w:val="32"/>
          <w:szCs w:val="32"/>
        </w:rPr>
      </w:pPr>
    </w:p>
    <w:p w:rsidR="00E16A57" w:rsidRPr="00E16A57" w:rsidRDefault="00E16A57" w:rsidP="00E16A57">
      <w:pPr>
        <w:pStyle w:val="Default"/>
        <w:rPr>
          <w:rFonts w:ascii="Georgia" w:hAnsi="Georgia"/>
          <w:sz w:val="32"/>
          <w:szCs w:val="32"/>
        </w:rPr>
      </w:pPr>
      <w:r w:rsidRPr="00E16A57">
        <w:rPr>
          <w:rFonts w:ascii="Georgia" w:hAnsi="Georgia"/>
          <w:sz w:val="32"/>
          <w:szCs w:val="32"/>
        </w:rPr>
        <w:t xml:space="preserve">4. Encourage the students to code the text using sticky notes to record their ideas and use these as a basis of small and large group discussions. </w:t>
      </w:r>
    </w:p>
    <w:p w:rsidR="00C43A6D" w:rsidRPr="00E16A57" w:rsidRDefault="00E16A57" w:rsidP="00E16A57">
      <w:pPr>
        <w:pStyle w:val="Default"/>
        <w:rPr>
          <w:rFonts w:ascii="Georgia" w:hAnsi="Georgia"/>
          <w:sz w:val="32"/>
          <w:szCs w:val="32"/>
        </w:rPr>
      </w:pPr>
      <w:r w:rsidRPr="00E16A57">
        <w:rPr>
          <w:rFonts w:ascii="Georgia" w:hAnsi="Georgia"/>
          <w:sz w:val="32"/>
          <w:szCs w:val="32"/>
        </w:rPr>
        <w:t xml:space="preserve"> </w:t>
      </w:r>
    </w:p>
    <w:sectPr w:rsidR="00C43A6D" w:rsidRPr="00E16A57" w:rsidSect="00856893">
      <w:pgSz w:w="12240" w:h="16340"/>
      <w:pgMar w:top="879" w:right="1034" w:bottom="657" w:left="12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6A57"/>
    <w:rsid w:val="0005123E"/>
    <w:rsid w:val="00081A21"/>
    <w:rsid w:val="001D799E"/>
    <w:rsid w:val="0026214D"/>
    <w:rsid w:val="00272174"/>
    <w:rsid w:val="00286787"/>
    <w:rsid w:val="003458E0"/>
    <w:rsid w:val="003A3B52"/>
    <w:rsid w:val="004248D8"/>
    <w:rsid w:val="004D7B22"/>
    <w:rsid w:val="00616A18"/>
    <w:rsid w:val="0064605E"/>
    <w:rsid w:val="006A216D"/>
    <w:rsid w:val="00714AC4"/>
    <w:rsid w:val="00716F5B"/>
    <w:rsid w:val="00761F6D"/>
    <w:rsid w:val="00770038"/>
    <w:rsid w:val="008222F8"/>
    <w:rsid w:val="008662F7"/>
    <w:rsid w:val="008869D5"/>
    <w:rsid w:val="008E2B0D"/>
    <w:rsid w:val="00991CFE"/>
    <w:rsid w:val="009A7877"/>
    <w:rsid w:val="009C31A4"/>
    <w:rsid w:val="00A0274F"/>
    <w:rsid w:val="00A63A2F"/>
    <w:rsid w:val="00A93212"/>
    <w:rsid w:val="00AE7D1A"/>
    <w:rsid w:val="00BA0521"/>
    <w:rsid w:val="00C43A6D"/>
    <w:rsid w:val="00C65A4C"/>
    <w:rsid w:val="00D26EB1"/>
    <w:rsid w:val="00DB580F"/>
    <w:rsid w:val="00E16A57"/>
    <w:rsid w:val="00E43BCA"/>
    <w:rsid w:val="00EA1127"/>
    <w:rsid w:val="00F37305"/>
    <w:rsid w:val="00F67799"/>
    <w:rsid w:val="00F805F9"/>
    <w:rsid w:val="00FA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2012-07-16T02:33:00Z</dcterms:created>
  <dcterms:modified xsi:type="dcterms:W3CDTF">2012-07-16T02:36:00Z</dcterms:modified>
</cp:coreProperties>
</file>